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BF" w:rsidRPr="00FF13BF" w:rsidRDefault="00FF13BF" w:rsidP="00FF13BF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nl-BE"/>
        </w:rPr>
      </w:pPr>
      <w:r w:rsidRPr="00FF13BF">
        <w:rPr>
          <w:rFonts w:ascii="Calibri" w:eastAsia="Times New Roman" w:hAnsi="Calibri" w:cs="Calibri"/>
          <w:b/>
          <w:color w:val="000000"/>
          <w:sz w:val="24"/>
          <w:szCs w:val="24"/>
          <w:lang w:eastAsia="nl-BE"/>
        </w:rPr>
        <w:t>Nieuwsbrief Nalou november 2018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nl-BE"/>
        </w:rPr>
        <w:t>.</w:t>
      </w:r>
    </w:p>
    <w:p w:rsidR="00FF13BF" w:rsidRDefault="00FF13BF" w:rsidP="00FF13B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</w:p>
    <w:p w:rsidR="00FF13BF" w:rsidRPr="00FF13BF" w:rsidRDefault="00FF13BF" w:rsidP="00FF13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nl-BE"/>
        </w:rPr>
      </w:pPr>
      <w:r w:rsidRPr="00FF13BF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In de basisschool van Nalou zijn ze dit jaar gestart met 355 leerlingen ( 193 meisjes en 162 jongens). Het valt op dat het aantal jongens steeds dichter bij het aantal meisjes komt. Het inzicht dat onderwijs belangrijk is voor iedereen wint terrein!</w:t>
      </w:r>
      <w:r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</w:t>
      </w:r>
      <w:r w:rsidRPr="00FF13BF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Beter laat dan nooit...</w:t>
      </w:r>
    </w:p>
    <w:p w:rsidR="00FF13BF" w:rsidRPr="00FF13BF" w:rsidRDefault="00FF13BF" w:rsidP="00FF13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nl-BE"/>
        </w:rPr>
      </w:pPr>
      <w:r w:rsidRPr="00FF13BF">
        <w:rPr>
          <w:rFonts w:ascii="Tahoma" w:eastAsia="Times New Roman" w:hAnsi="Tahoma" w:cs="Tahoma"/>
          <w:color w:val="000000"/>
          <w:sz w:val="20"/>
          <w:szCs w:val="20"/>
          <w:lang w:eastAsia="nl-BE"/>
        </w:rPr>
        <w:t> </w:t>
      </w:r>
    </w:p>
    <w:p w:rsidR="00FF13BF" w:rsidRPr="00FF13BF" w:rsidRDefault="00FF13BF" w:rsidP="00FF13B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FF13BF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Zoals jullie in bijgevoegd album zien zijn ze dit jaar gestart in </w:t>
      </w:r>
      <w:r w:rsidR="007F1CE6" w:rsidRPr="00FF13B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BE"/>
        </w:rPr>
        <w:t>uniform</w:t>
      </w:r>
      <w:r w:rsidR="007F1CE6" w:rsidRPr="00FF13BF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!</w:t>
      </w:r>
      <w:r w:rsidRPr="00FF13BF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Het heeft lang geduurd alvorens we dat hebben kunnen realiseren maar nu is het zover. Een 20 tal jonge vrouwen van het dorp heeft na hun opleiding voor elke leerling 2 bloesjes gemaakt, ook voor diegenen die met de </w:t>
      </w:r>
      <w:r w:rsidRPr="00FF13B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BE"/>
        </w:rPr>
        <w:t>nieuwe fiets</w:t>
      </w:r>
      <w:r w:rsidRPr="00FF13BF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naar de grote school vertrekken in Dé. In totaal zijn een 700tal bloesjes </w:t>
      </w:r>
      <w:r w:rsidR="007F1CE6" w:rsidRPr="00FF13BF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gemaakt.</w:t>
      </w:r>
      <w:r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Je ziet</w:t>
      </w:r>
      <w:r w:rsidRPr="00FF13BF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hier en daar de </w:t>
      </w:r>
      <w:r w:rsidR="007F1CE6" w:rsidRPr="00FF13BF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tekst</w:t>
      </w:r>
      <w:r w:rsidR="007F1CE6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</w:t>
      </w:r>
      <w:r w:rsidRPr="00FF13BF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( moeilijk te zien op de foto’s)</w:t>
      </w:r>
      <w:r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op de </w:t>
      </w:r>
      <w:r w:rsidR="007F1CE6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bloesjes</w:t>
      </w:r>
      <w:r w:rsidR="007F1CE6" w:rsidRPr="00FF13BF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:</w:t>
      </w:r>
      <w:r w:rsidRPr="00FF13BF">
        <w:rPr>
          <w:rFonts w:ascii="Calibri" w:eastAsia="Times New Roman" w:hAnsi="Calibri" w:cs="Calibri"/>
          <w:i/>
          <w:color w:val="000000"/>
          <w:sz w:val="24"/>
          <w:szCs w:val="24"/>
          <w:lang w:eastAsia="nl-BE"/>
        </w:rPr>
        <w:t xml:space="preserve"> </w:t>
      </w:r>
      <w:proofErr w:type="spellStart"/>
      <w:r w:rsidRPr="00FF13BF">
        <w:rPr>
          <w:rFonts w:ascii="Calibri" w:eastAsia="Times New Roman" w:hAnsi="Calibri" w:cs="Calibri"/>
          <w:i/>
          <w:color w:val="000000"/>
          <w:sz w:val="24"/>
          <w:szCs w:val="24"/>
          <w:lang w:eastAsia="nl-BE"/>
        </w:rPr>
        <w:t>Ecole</w:t>
      </w:r>
      <w:proofErr w:type="spellEnd"/>
      <w:r w:rsidRPr="00FF13BF">
        <w:rPr>
          <w:rFonts w:ascii="Calibri" w:eastAsia="Times New Roman" w:hAnsi="Calibri" w:cs="Calibri"/>
          <w:i/>
          <w:color w:val="000000"/>
          <w:sz w:val="24"/>
          <w:szCs w:val="24"/>
          <w:lang w:eastAsia="nl-BE"/>
        </w:rPr>
        <w:t xml:space="preserve"> </w:t>
      </w:r>
      <w:proofErr w:type="spellStart"/>
      <w:r w:rsidRPr="00FF13BF">
        <w:rPr>
          <w:rFonts w:ascii="Calibri" w:eastAsia="Times New Roman" w:hAnsi="Calibri" w:cs="Calibri"/>
          <w:i/>
          <w:color w:val="000000"/>
          <w:sz w:val="24"/>
          <w:szCs w:val="24"/>
          <w:lang w:eastAsia="nl-BE"/>
        </w:rPr>
        <w:t>fondamentale</w:t>
      </w:r>
      <w:proofErr w:type="spellEnd"/>
      <w:r w:rsidRPr="00FF13BF">
        <w:rPr>
          <w:rFonts w:ascii="Calibri" w:eastAsia="Times New Roman" w:hAnsi="Calibri" w:cs="Calibri"/>
          <w:i/>
          <w:color w:val="000000"/>
          <w:sz w:val="24"/>
          <w:szCs w:val="24"/>
          <w:lang w:eastAsia="nl-BE"/>
        </w:rPr>
        <w:t xml:space="preserve"> de </w:t>
      </w:r>
      <w:r w:rsidR="007F1CE6" w:rsidRPr="00FF13BF">
        <w:rPr>
          <w:rFonts w:ascii="Calibri" w:eastAsia="Times New Roman" w:hAnsi="Calibri" w:cs="Calibri"/>
          <w:i/>
          <w:color w:val="000000"/>
          <w:sz w:val="24"/>
          <w:szCs w:val="24"/>
          <w:lang w:eastAsia="nl-BE"/>
        </w:rPr>
        <w:t>Nalou</w:t>
      </w:r>
      <w:r w:rsidR="007F1CE6" w:rsidRPr="00FF13BF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:</w:t>
      </w:r>
      <w:r w:rsidRPr="00FF13BF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</w:t>
      </w:r>
      <w:hyperlink r:id="rId5" w:tooltip="https://photos.app.goo.gl/fXuBLXBBF8JFpep96" w:history="1">
        <w:r w:rsidRPr="00FF13BF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nl-BE"/>
          </w:rPr>
          <w:t>uniformen en fietsen schooljaar 2018-2019</w:t>
        </w:r>
      </w:hyperlink>
      <w:r w:rsidRPr="00FF13BF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.</w:t>
      </w:r>
    </w:p>
    <w:p w:rsidR="00FF13BF" w:rsidRDefault="00FF13BF" w:rsidP="00FF13B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FF13BF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De blauwe knoopjes op de zwart/ gele bloesjes zijn prachtig, niet </w:t>
      </w:r>
      <w:r w:rsidRPr="00FF13BF">
        <w:rPr>
          <w:rFonts w:ascii="Calibri" w:eastAsia="Times New Roman" w:hAnsi="Calibri" w:cs="Calibri"/>
          <w:noProof/>
          <w:color w:val="000000"/>
          <w:sz w:val="24"/>
          <w:szCs w:val="24"/>
          <w:lang w:eastAsia="nl-BE"/>
        </w:rPr>
        <w:drawing>
          <wp:inline distT="0" distB="0" distL="0" distR="0" wp14:anchorId="4CA3EFA8" wp14:editId="482DE303">
            <wp:extent cx="182880" cy="182880"/>
            <wp:effectExtent l="0" t="0" r="7620" b="7620"/>
            <wp:docPr id="1" name="Afbeelding 1" descr="Knipogende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ipogende emoti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3BF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?</w:t>
      </w:r>
    </w:p>
    <w:p w:rsidR="008B1A00" w:rsidRPr="00FF13BF" w:rsidRDefault="008B1A00" w:rsidP="00FF13B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De </w:t>
      </w:r>
      <w:r w:rsidRPr="008B1A00">
        <w:rPr>
          <w:rFonts w:ascii="Calibri" w:eastAsia="Times New Roman" w:hAnsi="Calibri" w:cs="Calibri"/>
          <w:b/>
          <w:color w:val="000000"/>
          <w:sz w:val="24"/>
          <w:szCs w:val="24"/>
          <w:lang w:eastAsia="nl-BE"/>
        </w:rPr>
        <w:t>klassen</w:t>
      </w:r>
      <w:r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zien er ook netjes uit nu ze een </w:t>
      </w:r>
      <w:r w:rsidRPr="008B1A00">
        <w:rPr>
          <w:rFonts w:ascii="Calibri" w:eastAsia="Times New Roman" w:hAnsi="Calibri" w:cs="Calibri"/>
          <w:b/>
          <w:color w:val="000000"/>
          <w:sz w:val="24"/>
          <w:szCs w:val="24"/>
          <w:lang w:eastAsia="nl-BE"/>
        </w:rPr>
        <w:t>nieuwe verflaag</w:t>
      </w:r>
      <w:r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kregen (afwasbare olieverf onderaan en gewone verf </w:t>
      </w:r>
      <w:r w:rsidR="007F1CE6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bovenaan) </w:t>
      </w:r>
    </w:p>
    <w:p w:rsidR="00FF13BF" w:rsidRPr="00FF13BF" w:rsidRDefault="00FF13BF" w:rsidP="00FF13B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FF13BF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</w:t>
      </w:r>
    </w:p>
    <w:p w:rsidR="004C1B64" w:rsidRDefault="00FF13BF" w:rsidP="00FF13B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FF13BF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Minder goed nieuws is dat de </w:t>
      </w:r>
      <w:r w:rsidRPr="00FF13BF">
        <w:rPr>
          <w:rFonts w:ascii="Calibri" w:eastAsia="Times New Roman" w:hAnsi="Calibri" w:cs="Calibri"/>
          <w:b/>
          <w:color w:val="000000"/>
          <w:sz w:val="24"/>
          <w:szCs w:val="24"/>
          <w:lang w:eastAsia="nl-BE"/>
        </w:rPr>
        <w:t>afgestudeerden van de 2ième cycle</w:t>
      </w:r>
      <w:r w:rsidRPr="00FF13BF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, een maand na de start van het schooljaar nog </w:t>
      </w:r>
      <w:r w:rsidRPr="00FF13BF">
        <w:rPr>
          <w:rFonts w:ascii="Calibri" w:eastAsia="Times New Roman" w:hAnsi="Calibri" w:cs="Calibri"/>
          <w:b/>
          <w:color w:val="000000"/>
          <w:sz w:val="24"/>
          <w:szCs w:val="24"/>
          <w:lang w:eastAsia="nl-BE"/>
        </w:rPr>
        <w:t>niet</w:t>
      </w:r>
      <w:r w:rsidRPr="00FF13BF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werden </w:t>
      </w:r>
      <w:r w:rsidRPr="00FF13BF">
        <w:rPr>
          <w:rFonts w:ascii="Calibri" w:eastAsia="Times New Roman" w:hAnsi="Calibri" w:cs="Calibri"/>
          <w:b/>
          <w:color w:val="000000"/>
          <w:sz w:val="24"/>
          <w:szCs w:val="24"/>
          <w:lang w:eastAsia="nl-BE"/>
        </w:rPr>
        <w:t>georiënteerd</w:t>
      </w:r>
      <w:r w:rsidRPr="00FF13BF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. Dit gebeurt op basis van de resultaten</w:t>
      </w:r>
      <w:r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in het laatste jaar. </w:t>
      </w:r>
      <w:r w:rsidRPr="00FF13BF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Dit jaar zijn er 9 </w:t>
      </w:r>
      <w:r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leerlingen </w:t>
      </w:r>
      <w:r w:rsidRPr="00FF13BF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in Dé </w:t>
      </w:r>
      <w:r w:rsidR="007F1CE6" w:rsidRPr="00FF13BF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geslaagd.</w:t>
      </w:r>
      <w:r w:rsidRPr="00FF13BF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Dat betekent dat ze niet weten in welke school ze kunnen gaan verder studeren</w:t>
      </w:r>
      <w:r w:rsidR="008B1A00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en dat ze niet kunnen uitkijken naar een verblijfplaats</w:t>
      </w:r>
      <w:r w:rsidRPr="00FF13BF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. Maandag werd eindelijk een lijst opgemaakt maar </w:t>
      </w:r>
      <w:r w:rsidR="004C1B64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voor de regio van Bandiagara was de lijst blijkbaar nog niet klaar .</w:t>
      </w:r>
    </w:p>
    <w:p w:rsidR="00FF13BF" w:rsidRDefault="004C1B64" w:rsidP="00FF13B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Voor de leerlingen die worden </w:t>
      </w:r>
      <w:r w:rsidR="007F1CE6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georiënteerd</w:t>
      </w:r>
      <w:r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worden de schoolkosten betaald door de </w:t>
      </w:r>
      <w:r w:rsidR="007F1CE6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overheid</w:t>
      </w:r>
      <w:r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. Privéscholen zijn duurder dan de staatsscholen, daarom moet worden gezocht naar een evenwicht zodat het budget van de overheid niet wordt overschreden.</w:t>
      </w:r>
      <w:r w:rsidR="00FF13BF" w:rsidRPr="00FF13BF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Dikwijls bestaan er </w:t>
      </w:r>
      <w:r w:rsidR="0083667A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echter </w:t>
      </w:r>
      <w:r w:rsidR="00FF13BF" w:rsidRPr="00FF13BF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geen staatsscholen voor bepaalde opleidingen. </w:t>
      </w:r>
      <w:r w:rsidR="00FF13BF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Hopelijk komt er toch snel een </w:t>
      </w:r>
      <w:r w:rsidR="007F1CE6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lijst voor de leerlingen van de regio </w:t>
      </w:r>
      <w:proofErr w:type="spellStart"/>
      <w:r w:rsidR="007F1CE6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Bandiagara</w:t>
      </w:r>
      <w:proofErr w:type="spellEnd"/>
      <w:r w:rsidR="007F1CE6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, zodat ze </w:t>
      </w:r>
      <w:bookmarkStart w:id="0" w:name="_GoBack"/>
      <w:bookmarkEnd w:id="0"/>
      <w:r w:rsidR="007F1CE6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eindelijk aan het  nieuwe</w:t>
      </w:r>
      <w:r w:rsidR="00FF13BF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schooljaar</w:t>
      </w:r>
      <w:r w:rsidR="007F1CE6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 kunnen beginnen</w:t>
      </w:r>
      <w:r w:rsidR="00FF13BF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 xml:space="preserve">. </w:t>
      </w:r>
    </w:p>
    <w:p w:rsidR="00FF13BF" w:rsidRDefault="00FF13BF" w:rsidP="00FF13B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</w:p>
    <w:p w:rsidR="00FF13BF" w:rsidRDefault="00FF13BF" w:rsidP="00FF13B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</w:p>
    <w:p w:rsidR="00FF13BF" w:rsidRPr="00FF13BF" w:rsidRDefault="00FF13BF" w:rsidP="00FF13B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</w:p>
    <w:p w:rsidR="00FF13BF" w:rsidRPr="00FF13BF" w:rsidRDefault="00FF13BF" w:rsidP="00FF13B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FF13BF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</w:t>
      </w:r>
    </w:p>
    <w:p w:rsidR="00FF13BF" w:rsidRPr="00FF13BF" w:rsidRDefault="00FF13BF" w:rsidP="00FF13B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FF13BF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</w:t>
      </w:r>
    </w:p>
    <w:p w:rsidR="00890C5D" w:rsidRDefault="00960F7F"/>
    <w:sectPr w:rsidR="00890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BF"/>
    <w:rsid w:val="004C1B64"/>
    <w:rsid w:val="00597B9A"/>
    <w:rsid w:val="007F1CE6"/>
    <w:rsid w:val="0083667A"/>
    <w:rsid w:val="008B1A00"/>
    <w:rsid w:val="00960F7F"/>
    <w:rsid w:val="00B5578B"/>
    <w:rsid w:val="00E87E42"/>
    <w:rsid w:val="00FF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F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1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F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1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2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9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2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photos.app.goo.gl/fXuBLXBBF8JFpep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marie-jeanne</dc:creator>
  <cp:lastModifiedBy>marie-jeanne</cp:lastModifiedBy>
  <cp:revision>4</cp:revision>
  <dcterms:created xsi:type="dcterms:W3CDTF">2018-10-31T14:33:00Z</dcterms:created>
  <dcterms:modified xsi:type="dcterms:W3CDTF">2018-10-31T14:37:00Z</dcterms:modified>
</cp:coreProperties>
</file>